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A6" w:rsidRDefault="00296604">
      <w:r w:rsidRPr="00296604">
        <w:rPr>
          <w:noProof/>
        </w:rPr>
        <w:drawing>
          <wp:inline distT="0" distB="0" distL="0" distR="0">
            <wp:extent cx="7229475" cy="2676525"/>
            <wp:effectExtent l="19050" t="0" r="952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tbl>
      <w:tblPr>
        <w:tblW w:w="6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0"/>
        <w:gridCol w:w="1616"/>
        <w:gridCol w:w="1784"/>
        <w:gridCol w:w="1620"/>
      </w:tblGrid>
      <w:tr w:rsidR="00446671" w:rsidRPr="002264E7" w:rsidTr="00A03516">
        <w:trPr>
          <w:trHeight w:val="300"/>
        </w:trPr>
        <w:tc>
          <w:tcPr>
            <w:tcW w:w="6480" w:type="dxa"/>
            <w:gridSpan w:val="4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Average Growth Per Day of Species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000000"/>
              </w:rPr>
              <w:t>Human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000000"/>
              </w:rPr>
              <w:t>Dog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000000"/>
              </w:rPr>
              <w:t>Cat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0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0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9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0.5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1.25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3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14.5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2.75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16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5.25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4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18.5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9.75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5.5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6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19.5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11.5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10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7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20.75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12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10.75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8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21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12.75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15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9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21.25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13.25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15.75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10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22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14.5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18.75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11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22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14.75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20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12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22.25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14.75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20.5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13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22.25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21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14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22.25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19.25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24.25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15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22.25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19.5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24.25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16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22.25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19.5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24.75</w:t>
            </w:r>
          </w:p>
        </w:tc>
      </w:tr>
      <w:tr w:rsidR="00446671" w:rsidRPr="002264E7" w:rsidTr="00A03516">
        <w:trPr>
          <w:trHeight w:val="300"/>
        </w:trPr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446671" w:rsidRPr="002264E7" w:rsidRDefault="00446671" w:rsidP="00A03516">
            <w:pPr>
              <w:spacing w:after="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2264E7">
              <w:rPr>
                <w:rFonts w:ascii="Calibri" w:eastAsia="Times New Roman" w:hAnsi="Calibri" w:cs="Times New Roman"/>
                <w:b/>
                <w:color w:val="000000"/>
              </w:rPr>
              <w:t>Day 17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1F497D" w:themeColor="text2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1F497D" w:themeColor="text2"/>
              </w:rPr>
              <w:t>22.25</w:t>
            </w:r>
          </w:p>
        </w:tc>
        <w:tc>
          <w:tcPr>
            <w:tcW w:w="1784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C0000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C00000"/>
              </w:rPr>
              <w:t>19.5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46671" w:rsidRPr="00446671" w:rsidRDefault="00446671" w:rsidP="00A03516">
            <w:pPr>
              <w:spacing w:after="0"/>
              <w:jc w:val="right"/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</w:pPr>
            <w:r w:rsidRPr="00446671">
              <w:rPr>
                <w:rFonts w:ascii="Calibri" w:eastAsia="Times New Roman" w:hAnsi="Calibri" w:cs="Times New Roman"/>
                <w:b/>
                <w:color w:val="4F6228" w:themeColor="accent3" w:themeShade="80"/>
              </w:rPr>
              <w:t>24.75</w:t>
            </w:r>
          </w:p>
        </w:tc>
      </w:tr>
    </w:tbl>
    <w:p w:rsidR="00CF1D9B" w:rsidRPr="00DE7BBB" w:rsidRDefault="00CF1D9B" w:rsidP="00296604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296604" w:rsidRPr="00DE7BBB" w:rsidTr="00067BB9">
        <w:tc>
          <w:tcPr>
            <w:tcW w:w="4788" w:type="dxa"/>
          </w:tcPr>
          <w:p w:rsidR="00296604" w:rsidRPr="00DE7BBB" w:rsidRDefault="00296604" w:rsidP="00067BB9">
            <w:pPr>
              <w:rPr>
                <w:b/>
              </w:rPr>
            </w:pPr>
            <w:r w:rsidRPr="00DE7BBB">
              <w:rPr>
                <w:b/>
              </w:rPr>
              <w:t>Species</w:t>
            </w:r>
          </w:p>
        </w:tc>
        <w:tc>
          <w:tcPr>
            <w:tcW w:w="4788" w:type="dxa"/>
          </w:tcPr>
          <w:p w:rsidR="00296604" w:rsidRPr="00DE7BBB" w:rsidRDefault="00296604" w:rsidP="00586991">
            <w:pPr>
              <w:rPr>
                <w:b/>
              </w:rPr>
            </w:pPr>
            <w:r w:rsidRPr="00DE7BBB">
              <w:rPr>
                <w:b/>
              </w:rPr>
              <w:t>Average Total Growth</w:t>
            </w:r>
            <w:r w:rsidR="00586991">
              <w:rPr>
                <w:b/>
              </w:rPr>
              <w:t xml:space="preserve"> Per Species (Squares)</w:t>
            </w:r>
          </w:p>
        </w:tc>
      </w:tr>
      <w:tr w:rsidR="00296604" w:rsidTr="00067BB9">
        <w:tc>
          <w:tcPr>
            <w:tcW w:w="4788" w:type="dxa"/>
          </w:tcPr>
          <w:p w:rsidR="00296604" w:rsidRPr="00E31E6E" w:rsidRDefault="00296604" w:rsidP="00067BB9">
            <w:pPr>
              <w:rPr>
                <w:b/>
              </w:rPr>
            </w:pPr>
            <w:r w:rsidRPr="00E31E6E">
              <w:rPr>
                <w:b/>
              </w:rPr>
              <w:t>Human</w:t>
            </w:r>
          </w:p>
        </w:tc>
        <w:tc>
          <w:tcPr>
            <w:tcW w:w="4788" w:type="dxa"/>
          </w:tcPr>
          <w:p w:rsidR="00296604" w:rsidRPr="00E31E6E" w:rsidRDefault="00296604" w:rsidP="00067BB9">
            <w:pPr>
              <w:rPr>
                <w:b/>
              </w:rPr>
            </w:pPr>
            <w:r w:rsidRPr="00E31E6E">
              <w:rPr>
                <w:b/>
              </w:rPr>
              <w:t>22.25</w:t>
            </w:r>
          </w:p>
        </w:tc>
      </w:tr>
      <w:tr w:rsidR="00296604" w:rsidTr="00067BB9">
        <w:tc>
          <w:tcPr>
            <w:tcW w:w="4788" w:type="dxa"/>
          </w:tcPr>
          <w:p w:rsidR="00296604" w:rsidRPr="00E31E6E" w:rsidRDefault="00296604" w:rsidP="00067BB9">
            <w:pPr>
              <w:rPr>
                <w:b/>
              </w:rPr>
            </w:pPr>
            <w:r w:rsidRPr="00E31E6E">
              <w:rPr>
                <w:b/>
              </w:rPr>
              <w:t>Dog</w:t>
            </w:r>
          </w:p>
        </w:tc>
        <w:tc>
          <w:tcPr>
            <w:tcW w:w="4788" w:type="dxa"/>
          </w:tcPr>
          <w:p w:rsidR="00296604" w:rsidRPr="00E31E6E" w:rsidRDefault="00296604" w:rsidP="00067BB9">
            <w:pPr>
              <w:rPr>
                <w:b/>
              </w:rPr>
            </w:pPr>
            <w:r w:rsidRPr="00E31E6E">
              <w:rPr>
                <w:b/>
              </w:rPr>
              <w:t>19.5</w:t>
            </w:r>
          </w:p>
        </w:tc>
      </w:tr>
      <w:tr w:rsidR="00296604" w:rsidTr="00067BB9">
        <w:tc>
          <w:tcPr>
            <w:tcW w:w="4788" w:type="dxa"/>
          </w:tcPr>
          <w:p w:rsidR="00296604" w:rsidRPr="00E31E6E" w:rsidRDefault="00296604" w:rsidP="00067BB9">
            <w:pPr>
              <w:rPr>
                <w:b/>
              </w:rPr>
            </w:pPr>
            <w:r w:rsidRPr="00E31E6E">
              <w:rPr>
                <w:b/>
              </w:rPr>
              <w:t>Cat</w:t>
            </w:r>
          </w:p>
        </w:tc>
        <w:tc>
          <w:tcPr>
            <w:tcW w:w="4788" w:type="dxa"/>
          </w:tcPr>
          <w:p w:rsidR="00296604" w:rsidRPr="00E31E6E" w:rsidRDefault="00296604" w:rsidP="00067BB9">
            <w:pPr>
              <w:rPr>
                <w:b/>
              </w:rPr>
            </w:pPr>
            <w:r w:rsidRPr="00E31E6E">
              <w:rPr>
                <w:b/>
              </w:rPr>
              <w:t>24.75</w:t>
            </w:r>
          </w:p>
        </w:tc>
      </w:tr>
    </w:tbl>
    <w:p w:rsidR="00296604" w:rsidRDefault="00296604" w:rsidP="00296604"/>
    <w:p w:rsidR="00296604" w:rsidRDefault="00296604"/>
    <w:sectPr w:rsidR="00296604" w:rsidSect="002966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C089B"/>
    <w:rsid w:val="00165772"/>
    <w:rsid w:val="002264E7"/>
    <w:rsid w:val="00245EE7"/>
    <w:rsid w:val="00296604"/>
    <w:rsid w:val="00434834"/>
    <w:rsid w:val="00446671"/>
    <w:rsid w:val="00586991"/>
    <w:rsid w:val="007106BC"/>
    <w:rsid w:val="008C089B"/>
    <w:rsid w:val="00C67591"/>
    <w:rsid w:val="00CF1D9B"/>
    <w:rsid w:val="00D11AB7"/>
    <w:rsid w:val="00DD68A6"/>
    <w:rsid w:val="00E31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7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660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9660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8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aura\Documents\School%20FALL%202010\Teaching%20Science\Bacteria%20Graphs,Raw%20Data%20Work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Average</a:t>
            </a:r>
            <a:r>
              <a:rPr lang="en-US" baseline="0"/>
              <a:t> Growth Per Day of Species</a:t>
            </a:r>
            <a:endParaRPr lang="en-US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Sheet1!$C$22</c:f>
              <c:strCache>
                <c:ptCount val="1"/>
                <c:pt idx="0">
                  <c:v>Human</c:v>
                </c:pt>
              </c:strCache>
            </c:strRef>
          </c:tx>
          <c:cat>
            <c:strRef>
              <c:f>Sheet1!$B$23:$B$39</c:f>
              <c:strCache>
                <c:ptCount val="17"/>
                <c:pt idx="0">
                  <c:v>Day 1</c:v>
                </c:pt>
                <c:pt idx="1">
                  <c:v>Day 2</c:v>
                </c:pt>
                <c:pt idx="2">
                  <c:v>Day 3</c:v>
                </c:pt>
                <c:pt idx="3">
                  <c:v>Day 4</c:v>
                </c:pt>
                <c:pt idx="4">
                  <c:v>Day 5</c:v>
                </c:pt>
                <c:pt idx="5">
                  <c:v>Day 6</c:v>
                </c:pt>
                <c:pt idx="6">
                  <c:v>Day 7</c:v>
                </c:pt>
                <c:pt idx="7">
                  <c:v>Day 8</c:v>
                </c:pt>
                <c:pt idx="8">
                  <c:v>Day 9</c:v>
                </c:pt>
                <c:pt idx="9">
                  <c:v>Day 10</c:v>
                </c:pt>
                <c:pt idx="10">
                  <c:v>Day 11</c:v>
                </c:pt>
                <c:pt idx="11">
                  <c:v>Day 12</c:v>
                </c:pt>
                <c:pt idx="12">
                  <c:v>Day 13</c:v>
                </c:pt>
                <c:pt idx="13">
                  <c:v>Day 14</c:v>
                </c:pt>
                <c:pt idx="14">
                  <c:v>Day 15</c:v>
                </c:pt>
                <c:pt idx="15">
                  <c:v>Day 16</c:v>
                </c:pt>
                <c:pt idx="16">
                  <c:v>Day 17</c:v>
                </c:pt>
              </c:strCache>
            </c:strRef>
          </c:cat>
          <c:val>
            <c:numRef>
              <c:f>Sheet1!$C$23:$C$39</c:f>
              <c:numCache>
                <c:formatCode>General</c:formatCode>
                <c:ptCount val="17"/>
                <c:pt idx="0">
                  <c:v>0</c:v>
                </c:pt>
                <c:pt idx="1">
                  <c:v>9</c:v>
                </c:pt>
                <c:pt idx="2">
                  <c:v>14.5</c:v>
                </c:pt>
                <c:pt idx="3">
                  <c:v>16</c:v>
                </c:pt>
                <c:pt idx="4">
                  <c:v>18.5</c:v>
                </c:pt>
                <c:pt idx="5">
                  <c:v>19.5</c:v>
                </c:pt>
                <c:pt idx="6">
                  <c:v>20.75</c:v>
                </c:pt>
                <c:pt idx="7">
                  <c:v>21</c:v>
                </c:pt>
                <c:pt idx="8">
                  <c:v>21.25</c:v>
                </c:pt>
                <c:pt idx="9">
                  <c:v>22</c:v>
                </c:pt>
                <c:pt idx="10">
                  <c:v>22</c:v>
                </c:pt>
                <c:pt idx="11">
                  <c:v>22.25</c:v>
                </c:pt>
                <c:pt idx="12">
                  <c:v>22.25</c:v>
                </c:pt>
                <c:pt idx="13">
                  <c:v>22.25</c:v>
                </c:pt>
                <c:pt idx="14">
                  <c:v>22.25</c:v>
                </c:pt>
                <c:pt idx="15">
                  <c:v>22.25</c:v>
                </c:pt>
                <c:pt idx="16">
                  <c:v>22.25</c:v>
                </c:pt>
              </c:numCache>
            </c:numRef>
          </c:val>
        </c:ser>
        <c:ser>
          <c:idx val="1"/>
          <c:order val="1"/>
          <c:tx>
            <c:strRef>
              <c:f>Sheet1!$D$22</c:f>
              <c:strCache>
                <c:ptCount val="1"/>
                <c:pt idx="0">
                  <c:v>Dog</c:v>
                </c:pt>
              </c:strCache>
            </c:strRef>
          </c:tx>
          <c:cat>
            <c:strRef>
              <c:f>Sheet1!$B$23:$B$39</c:f>
              <c:strCache>
                <c:ptCount val="17"/>
                <c:pt idx="0">
                  <c:v>Day 1</c:v>
                </c:pt>
                <c:pt idx="1">
                  <c:v>Day 2</c:v>
                </c:pt>
                <c:pt idx="2">
                  <c:v>Day 3</c:v>
                </c:pt>
                <c:pt idx="3">
                  <c:v>Day 4</c:v>
                </c:pt>
                <c:pt idx="4">
                  <c:v>Day 5</c:v>
                </c:pt>
                <c:pt idx="5">
                  <c:v>Day 6</c:v>
                </c:pt>
                <c:pt idx="6">
                  <c:v>Day 7</c:v>
                </c:pt>
                <c:pt idx="7">
                  <c:v>Day 8</c:v>
                </c:pt>
                <c:pt idx="8">
                  <c:v>Day 9</c:v>
                </c:pt>
                <c:pt idx="9">
                  <c:v>Day 10</c:v>
                </c:pt>
                <c:pt idx="10">
                  <c:v>Day 11</c:v>
                </c:pt>
                <c:pt idx="11">
                  <c:v>Day 12</c:v>
                </c:pt>
                <c:pt idx="12">
                  <c:v>Day 13</c:v>
                </c:pt>
                <c:pt idx="13">
                  <c:v>Day 14</c:v>
                </c:pt>
                <c:pt idx="14">
                  <c:v>Day 15</c:v>
                </c:pt>
                <c:pt idx="15">
                  <c:v>Day 16</c:v>
                </c:pt>
                <c:pt idx="16">
                  <c:v>Day 17</c:v>
                </c:pt>
              </c:strCache>
            </c:strRef>
          </c:cat>
          <c:val>
            <c:numRef>
              <c:f>Sheet1!$D$23:$D$39</c:f>
              <c:numCache>
                <c:formatCode>General</c:formatCode>
                <c:ptCount val="17"/>
                <c:pt idx="0">
                  <c:v>0</c:v>
                </c:pt>
                <c:pt idx="1">
                  <c:v>0.5</c:v>
                </c:pt>
                <c:pt idx="2">
                  <c:v>3</c:v>
                </c:pt>
                <c:pt idx="3">
                  <c:v>5.25</c:v>
                </c:pt>
                <c:pt idx="4">
                  <c:v>9.75</c:v>
                </c:pt>
                <c:pt idx="5">
                  <c:v>11.5</c:v>
                </c:pt>
                <c:pt idx="6">
                  <c:v>12</c:v>
                </c:pt>
                <c:pt idx="7">
                  <c:v>12.75</c:v>
                </c:pt>
                <c:pt idx="8">
                  <c:v>13.25</c:v>
                </c:pt>
                <c:pt idx="9">
                  <c:v>14.5</c:v>
                </c:pt>
                <c:pt idx="10">
                  <c:v>14.75</c:v>
                </c:pt>
                <c:pt idx="11">
                  <c:v>14.75</c:v>
                </c:pt>
                <c:pt idx="12">
                  <c:v>15</c:v>
                </c:pt>
                <c:pt idx="13">
                  <c:v>19.25</c:v>
                </c:pt>
                <c:pt idx="14">
                  <c:v>19.5</c:v>
                </c:pt>
                <c:pt idx="15">
                  <c:v>19.5</c:v>
                </c:pt>
                <c:pt idx="16">
                  <c:v>19.5</c:v>
                </c:pt>
              </c:numCache>
            </c:numRef>
          </c:val>
        </c:ser>
        <c:ser>
          <c:idx val="2"/>
          <c:order val="2"/>
          <c:tx>
            <c:strRef>
              <c:f>Sheet1!$E$22</c:f>
              <c:strCache>
                <c:ptCount val="1"/>
                <c:pt idx="0">
                  <c:v>Cat</c:v>
                </c:pt>
              </c:strCache>
            </c:strRef>
          </c:tx>
          <c:cat>
            <c:strRef>
              <c:f>Sheet1!$B$23:$B$39</c:f>
              <c:strCache>
                <c:ptCount val="17"/>
                <c:pt idx="0">
                  <c:v>Day 1</c:v>
                </c:pt>
                <c:pt idx="1">
                  <c:v>Day 2</c:v>
                </c:pt>
                <c:pt idx="2">
                  <c:v>Day 3</c:v>
                </c:pt>
                <c:pt idx="3">
                  <c:v>Day 4</c:v>
                </c:pt>
                <c:pt idx="4">
                  <c:v>Day 5</c:v>
                </c:pt>
                <c:pt idx="5">
                  <c:v>Day 6</c:v>
                </c:pt>
                <c:pt idx="6">
                  <c:v>Day 7</c:v>
                </c:pt>
                <c:pt idx="7">
                  <c:v>Day 8</c:v>
                </c:pt>
                <c:pt idx="8">
                  <c:v>Day 9</c:v>
                </c:pt>
                <c:pt idx="9">
                  <c:v>Day 10</c:v>
                </c:pt>
                <c:pt idx="10">
                  <c:v>Day 11</c:v>
                </c:pt>
                <c:pt idx="11">
                  <c:v>Day 12</c:v>
                </c:pt>
                <c:pt idx="12">
                  <c:v>Day 13</c:v>
                </c:pt>
                <c:pt idx="13">
                  <c:v>Day 14</c:v>
                </c:pt>
                <c:pt idx="14">
                  <c:v>Day 15</c:v>
                </c:pt>
                <c:pt idx="15">
                  <c:v>Day 16</c:v>
                </c:pt>
                <c:pt idx="16">
                  <c:v>Day 17</c:v>
                </c:pt>
              </c:strCache>
            </c:strRef>
          </c:cat>
          <c:val>
            <c:numRef>
              <c:f>Sheet1!$E$23:$E$39</c:f>
              <c:numCache>
                <c:formatCode>General</c:formatCode>
                <c:ptCount val="17"/>
                <c:pt idx="0">
                  <c:v>0</c:v>
                </c:pt>
                <c:pt idx="1">
                  <c:v>1.25</c:v>
                </c:pt>
                <c:pt idx="2">
                  <c:v>2.75</c:v>
                </c:pt>
                <c:pt idx="3">
                  <c:v>4</c:v>
                </c:pt>
                <c:pt idx="4">
                  <c:v>5.5</c:v>
                </c:pt>
                <c:pt idx="5">
                  <c:v>10</c:v>
                </c:pt>
                <c:pt idx="6">
                  <c:v>10.75</c:v>
                </c:pt>
                <c:pt idx="7">
                  <c:v>15</c:v>
                </c:pt>
                <c:pt idx="8">
                  <c:v>15.75</c:v>
                </c:pt>
                <c:pt idx="9">
                  <c:v>18.75</c:v>
                </c:pt>
                <c:pt idx="10">
                  <c:v>20</c:v>
                </c:pt>
                <c:pt idx="11">
                  <c:v>20.5</c:v>
                </c:pt>
                <c:pt idx="12">
                  <c:v>21</c:v>
                </c:pt>
                <c:pt idx="13">
                  <c:v>24.25</c:v>
                </c:pt>
                <c:pt idx="14">
                  <c:v>24.25</c:v>
                </c:pt>
                <c:pt idx="15">
                  <c:v>24.75</c:v>
                </c:pt>
                <c:pt idx="16">
                  <c:v>24.75</c:v>
                </c:pt>
              </c:numCache>
            </c:numRef>
          </c:val>
        </c:ser>
        <c:marker val="1"/>
        <c:axId val="106924672"/>
        <c:axId val="107061248"/>
      </c:lineChart>
      <c:catAx>
        <c:axId val="1069246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Day of Experiment (days)</a:t>
                </a:r>
              </a:p>
            </c:rich>
          </c:tx>
        </c:title>
        <c:majorTickMark val="none"/>
        <c:tickLblPos val="nextTo"/>
        <c:crossAx val="107061248"/>
        <c:crosses val="autoZero"/>
        <c:auto val="1"/>
        <c:lblAlgn val="ctr"/>
        <c:lblOffset val="100"/>
      </c:catAx>
      <c:valAx>
        <c:axId val="10706124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Growth</a:t>
                </a:r>
                <a:r>
                  <a:rPr lang="en-US" baseline="0"/>
                  <a:t> (squares)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10692467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3</cp:revision>
  <dcterms:created xsi:type="dcterms:W3CDTF">2010-11-02T08:55:00Z</dcterms:created>
  <dcterms:modified xsi:type="dcterms:W3CDTF">2010-11-02T08:56:00Z</dcterms:modified>
</cp:coreProperties>
</file>